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道路交通信号灯专用设备采购项目（第四期）勘察设计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2025-05-067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廖红星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北京市市政工程设计研究总院有限公司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地形图、信号灯管线调查、部件调查，具体要求可参考信号灯三期项目。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地形图、信号灯管线调查、部件调查，具体要求可参考信号灯三期项目。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2025-05-07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