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非现场执法综合监测设备建设项目（第三期）勘察设计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2025-02-020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历莉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13681080202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北京市市政工程设计研究总院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对路口进行地形测绘、信号灯管线调查、部件调查等。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对路口进行地形测绘、信号灯管线调查、部件调查等。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2025-02-10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