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海淀区西北旺镇0411街区0092、0090 地块新建十二年制学校及幼儿园项目（测绘）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2025-01-013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史魏鑫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13911180843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北京市海淀区教育委员会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基础控制测量、灰线测量、正负零测量、封顶测量、竣工测量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根据建设进度进行测绘。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2025-01-02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